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2F3" w:rsidRDefault="000E08C7" w:rsidP="00EB507A">
      <w:pPr>
        <w:pStyle w:val="Heading1"/>
        <w:jc w:val="center"/>
      </w:pPr>
      <w:r>
        <w:t xml:space="preserve">MIMO </w:t>
      </w:r>
      <w:r w:rsidR="00565DAC">
        <w:t xml:space="preserve">3x3 </w:t>
      </w:r>
      <w:r>
        <w:t>Demo Configuration Guide</w:t>
      </w:r>
    </w:p>
    <w:p w:rsidR="00EB507A" w:rsidRDefault="00565DAC" w:rsidP="00EB507A">
      <w:r>
        <w:t xml:space="preserve">This is a rough guide to setting up a 3x3 MIMO demo.  Refer to the 2x2 demo and </w:t>
      </w:r>
      <w:proofErr w:type="spellStart"/>
      <w:r>
        <w:t>config</w:t>
      </w:r>
      <w:proofErr w:type="spellEnd"/>
      <w:r>
        <w:t xml:space="preserve"> guides for more detail.</w:t>
      </w:r>
    </w:p>
    <w:p w:rsidR="00565DAC" w:rsidRDefault="00565DAC" w:rsidP="00EB507A">
      <w:r>
        <w:t>The configuration includes 3 VSGs in 1 chassis, and 3 VSAs in a second chassis.</w:t>
      </w:r>
      <w:r w:rsidR="000F0868">
        <w:t xml:space="preserve">  </w:t>
      </w:r>
    </w:p>
    <w:p w:rsidR="00565DAC" w:rsidRPr="00565DAC" w:rsidRDefault="00565DAC" w:rsidP="00565DAC">
      <w:pPr>
        <w:spacing w:after="0" w:line="240" w:lineRule="auto"/>
        <w:rPr>
          <w:rFonts w:ascii="Calibri" w:eastAsia="Times New Roman" w:hAnsi="Calibri" w:cs="Calibri"/>
        </w:rPr>
      </w:pPr>
      <w:r w:rsidRPr="00565DAC">
        <w:rPr>
          <w:rFonts w:ascii="Calibri" w:eastAsia="Times New Roman" w:hAnsi="Calibri" w:cs="Calibri"/>
        </w:rPr>
        <w:t>VSGs in slots 2,6,15</w:t>
      </w:r>
    </w:p>
    <w:p w:rsidR="00565DAC" w:rsidRPr="00565DAC" w:rsidRDefault="00565DAC" w:rsidP="00565DAC">
      <w:pPr>
        <w:spacing w:after="0" w:line="240" w:lineRule="auto"/>
        <w:rPr>
          <w:rFonts w:ascii="Calibri" w:eastAsia="Times New Roman" w:hAnsi="Calibri" w:cs="Calibri"/>
        </w:rPr>
      </w:pPr>
      <w:r w:rsidRPr="00565DAC">
        <w:rPr>
          <w:rFonts w:ascii="Calibri" w:eastAsia="Times New Roman" w:hAnsi="Calibri" w:cs="Calibri"/>
        </w:rPr>
        <w:t>Ref slot 10</w:t>
      </w:r>
    </w:p>
    <w:p w:rsidR="00565DAC" w:rsidRPr="00565DAC" w:rsidRDefault="00565DAC" w:rsidP="00565DAC">
      <w:pPr>
        <w:spacing w:after="0" w:line="240" w:lineRule="auto"/>
        <w:rPr>
          <w:rFonts w:ascii="Calibri" w:eastAsia="Times New Roman" w:hAnsi="Calibri" w:cs="Calibri"/>
        </w:rPr>
      </w:pPr>
      <w:r w:rsidRPr="00565DAC">
        <w:rPr>
          <w:rFonts w:ascii="Calibri" w:eastAsia="Times New Roman" w:hAnsi="Calibri" w:cs="Calibri"/>
        </w:rPr>
        <w:t> </w:t>
      </w:r>
    </w:p>
    <w:p w:rsidR="00565DAC" w:rsidRPr="00565DAC" w:rsidRDefault="00565DAC" w:rsidP="00565DAC">
      <w:pPr>
        <w:spacing w:after="0" w:line="240" w:lineRule="auto"/>
        <w:rPr>
          <w:rFonts w:ascii="Calibri" w:eastAsia="Times New Roman" w:hAnsi="Calibri" w:cs="Calibri"/>
        </w:rPr>
      </w:pPr>
      <w:r w:rsidRPr="00565DAC">
        <w:rPr>
          <w:rFonts w:ascii="Calibri" w:eastAsia="Times New Roman" w:hAnsi="Calibri" w:cs="Calibri"/>
        </w:rPr>
        <w:t>Chassis 2: 3 VSAs</w:t>
      </w:r>
    </w:p>
    <w:p w:rsidR="00565DAC" w:rsidRPr="00565DAC" w:rsidRDefault="00565DAC" w:rsidP="00565DAC">
      <w:pPr>
        <w:spacing w:after="0" w:line="240" w:lineRule="auto"/>
        <w:rPr>
          <w:rFonts w:ascii="Calibri" w:eastAsia="Times New Roman" w:hAnsi="Calibri" w:cs="Calibri"/>
        </w:rPr>
      </w:pPr>
      <w:r w:rsidRPr="00565DAC">
        <w:rPr>
          <w:rFonts w:ascii="Calibri" w:eastAsia="Times New Roman" w:hAnsi="Calibri" w:cs="Calibri"/>
        </w:rPr>
        <w:t> </w:t>
      </w:r>
    </w:p>
    <w:p w:rsidR="00565DAC" w:rsidRPr="00565DAC" w:rsidRDefault="00565DAC" w:rsidP="00565DAC">
      <w:pPr>
        <w:spacing w:after="0" w:line="240" w:lineRule="auto"/>
        <w:rPr>
          <w:rFonts w:ascii="Calibri" w:eastAsia="Times New Roman" w:hAnsi="Calibri" w:cs="Calibri"/>
        </w:rPr>
      </w:pPr>
      <w:r w:rsidRPr="00565DAC">
        <w:rPr>
          <w:rFonts w:ascii="Calibri" w:eastAsia="Times New Roman" w:hAnsi="Calibri" w:cs="Calibri"/>
        </w:rPr>
        <w:t>VSAs in slots 3,7,12</w:t>
      </w:r>
    </w:p>
    <w:p w:rsidR="00565DAC" w:rsidRPr="00565DAC" w:rsidRDefault="00565DAC" w:rsidP="00565DAC">
      <w:pPr>
        <w:spacing w:after="0" w:line="240" w:lineRule="auto"/>
        <w:rPr>
          <w:rFonts w:ascii="Calibri" w:eastAsia="Times New Roman" w:hAnsi="Calibri" w:cs="Calibri"/>
        </w:rPr>
      </w:pPr>
      <w:r w:rsidRPr="00565DAC">
        <w:rPr>
          <w:rFonts w:ascii="Calibri" w:eastAsia="Times New Roman" w:hAnsi="Calibri" w:cs="Calibri"/>
        </w:rPr>
        <w:t>Ref slot 10</w:t>
      </w:r>
    </w:p>
    <w:p w:rsidR="00565DAC" w:rsidRDefault="00565DAC" w:rsidP="00565DAC">
      <w:pPr>
        <w:spacing w:after="0" w:line="240" w:lineRule="auto"/>
        <w:rPr>
          <w:rFonts w:ascii="Calibri" w:eastAsia="Times New Roman" w:hAnsi="Calibri" w:cs="Calibri"/>
        </w:rPr>
      </w:pPr>
      <w:r w:rsidRPr="00565DAC">
        <w:rPr>
          <w:rFonts w:ascii="Calibri" w:eastAsia="Times New Roman" w:hAnsi="Calibri" w:cs="Calibri"/>
        </w:rPr>
        <w:t> </w:t>
      </w:r>
    </w:p>
    <w:p w:rsidR="000F0868" w:rsidRDefault="000F0868" w:rsidP="00565DAC">
      <w:pPr>
        <w:spacing w:after="0" w:line="240" w:lineRule="auto"/>
        <w:rPr>
          <w:rFonts w:ascii="Calibri" w:eastAsia="Times New Roman" w:hAnsi="Calibri" w:cs="Calibri"/>
        </w:rPr>
      </w:pPr>
      <w:r>
        <w:rPr>
          <w:rFonts w:ascii="Calibri" w:eastAsia="Times New Roman" w:hAnsi="Calibri" w:cs="Calibri"/>
        </w:rPr>
        <w:t xml:space="preserve">There are two ways to </w:t>
      </w:r>
      <w:r w:rsidR="005E0A2A">
        <w:rPr>
          <w:rFonts w:ascii="Calibri" w:eastAsia="Times New Roman" w:hAnsi="Calibri" w:cs="Calibri"/>
        </w:rPr>
        <w:t xml:space="preserve">operate the two chassis:  </w:t>
      </w:r>
    </w:p>
    <w:p w:rsidR="005E0A2A" w:rsidRDefault="005E0A2A" w:rsidP="005E0A2A">
      <w:pPr>
        <w:pStyle w:val="ListParagraph"/>
        <w:numPr>
          <w:ilvl w:val="0"/>
          <w:numId w:val="8"/>
        </w:numPr>
        <w:spacing w:after="0" w:line="240" w:lineRule="auto"/>
        <w:rPr>
          <w:rFonts w:ascii="Calibri" w:eastAsia="Times New Roman" w:hAnsi="Calibri" w:cs="Calibri"/>
        </w:rPr>
      </w:pPr>
      <w:r>
        <w:rPr>
          <w:rFonts w:ascii="Calibri" w:eastAsia="Times New Roman" w:hAnsi="Calibri" w:cs="Calibri"/>
        </w:rPr>
        <w:t>Using two separate controllers.  In this case, you will run the M9381A MIMO Demo Tool on one controller that is connected to the VSG chassis. On the second controller, you will run 89600, and you will need to manually route the triggers on the backplane for the VSA chassis.</w:t>
      </w:r>
    </w:p>
    <w:p w:rsidR="005E0A2A" w:rsidRDefault="005E0A2A" w:rsidP="005E0A2A">
      <w:pPr>
        <w:pStyle w:val="ListParagraph"/>
        <w:numPr>
          <w:ilvl w:val="0"/>
          <w:numId w:val="8"/>
        </w:numPr>
        <w:spacing w:after="0" w:line="240" w:lineRule="auto"/>
        <w:rPr>
          <w:rFonts w:ascii="Calibri" w:eastAsia="Times New Roman" w:hAnsi="Calibri" w:cs="Calibri"/>
        </w:rPr>
      </w:pPr>
      <w:r>
        <w:rPr>
          <w:rFonts w:ascii="Calibri" w:eastAsia="Times New Roman" w:hAnsi="Calibri" w:cs="Calibri"/>
        </w:rPr>
        <w:t xml:space="preserve">Using a single controller to control both chassis.  Follow the instructions from the web.  There is a </w:t>
      </w:r>
      <w:proofErr w:type="spellStart"/>
      <w:r>
        <w:rPr>
          <w:rFonts w:ascii="Calibri" w:eastAsia="Times New Roman" w:hAnsi="Calibri" w:cs="Calibri"/>
        </w:rPr>
        <w:t>chtml</w:t>
      </w:r>
      <w:proofErr w:type="spellEnd"/>
      <w:r>
        <w:rPr>
          <w:rFonts w:ascii="Calibri" w:eastAsia="Times New Roman" w:hAnsi="Calibri" w:cs="Calibri"/>
        </w:rPr>
        <w:t xml:space="preserve"> file that can be downloaded that describes several ways to connect multiple chassis.  Any of these methods can be used.  The best performance will be with a high performance desktop controller with a STAR configuration to the two chassis.  </w:t>
      </w:r>
    </w:p>
    <w:p w:rsidR="005E0A2A" w:rsidRDefault="005E0A2A" w:rsidP="005E0A2A">
      <w:pPr>
        <w:pStyle w:val="ListParagraph"/>
        <w:spacing w:after="0" w:line="240" w:lineRule="auto"/>
        <w:rPr>
          <w:rFonts w:ascii="Calibri" w:eastAsia="Times New Roman" w:hAnsi="Calibri" w:cs="Calibri"/>
        </w:rPr>
      </w:pPr>
      <w:hyperlink r:id="rId8" w:history="1">
        <w:r w:rsidRPr="00A5797A">
          <w:rPr>
            <w:rStyle w:val="Hyperlink"/>
            <w:rFonts w:ascii="Calibri" w:eastAsia="Times New Roman" w:hAnsi="Calibri" w:cs="Calibri"/>
          </w:rPr>
          <w:t>http://www.home.agilent.com/agilent/editorial.jspx?cc=US&amp;lc=eng&amp;ckey=2359963&amp;nid=-11143.0.00&amp;id=2359963</w:t>
        </w:r>
      </w:hyperlink>
    </w:p>
    <w:p w:rsidR="005E0A2A" w:rsidRPr="005E0A2A" w:rsidRDefault="005E0A2A" w:rsidP="005E0A2A">
      <w:pPr>
        <w:pStyle w:val="ListParagraph"/>
        <w:spacing w:after="0" w:line="240" w:lineRule="auto"/>
        <w:rPr>
          <w:rFonts w:ascii="Calibri" w:eastAsia="Times New Roman" w:hAnsi="Calibri" w:cs="Calibri"/>
        </w:rPr>
      </w:pPr>
    </w:p>
    <w:p w:rsidR="00565DAC" w:rsidRPr="00565DAC" w:rsidRDefault="00565DAC" w:rsidP="00565DAC">
      <w:pPr>
        <w:spacing w:after="0" w:line="240" w:lineRule="auto"/>
        <w:rPr>
          <w:rFonts w:ascii="Calibri" w:eastAsia="Times New Roman" w:hAnsi="Calibri" w:cs="Calibri"/>
        </w:rPr>
      </w:pPr>
      <w:r w:rsidRPr="00565DAC">
        <w:rPr>
          <w:rFonts w:ascii="Calibri" w:eastAsia="Times New Roman" w:hAnsi="Calibri" w:cs="Calibri"/>
        </w:rPr>
        <w:t>To set up VSGs</w:t>
      </w:r>
    </w:p>
    <w:p w:rsidR="00565DAC" w:rsidRPr="00565DAC" w:rsidRDefault="00565DAC" w:rsidP="00565DAC">
      <w:pPr>
        <w:spacing w:after="0" w:line="240" w:lineRule="auto"/>
        <w:rPr>
          <w:rFonts w:ascii="Calibri" w:eastAsia="Times New Roman" w:hAnsi="Calibri" w:cs="Calibri"/>
        </w:rPr>
      </w:pPr>
      <w:r w:rsidRPr="00565DAC">
        <w:rPr>
          <w:rFonts w:ascii="Calibri" w:eastAsia="Times New Roman" w:hAnsi="Calibri" w:cs="Calibri"/>
        </w:rPr>
        <w:t xml:space="preserve">Run </w:t>
      </w:r>
      <w:proofErr w:type="spellStart"/>
      <w:r w:rsidRPr="00565DAC">
        <w:rPr>
          <w:rFonts w:ascii="Calibri" w:eastAsia="Times New Roman" w:hAnsi="Calibri" w:cs="Calibri"/>
        </w:rPr>
        <w:t>self test</w:t>
      </w:r>
      <w:proofErr w:type="spellEnd"/>
      <w:r w:rsidRPr="00565DAC">
        <w:rPr>
          <w:rFonts w:ascii="Calibri" w:eastAsia="Times New Roman" w:hAnsi="Calibri" w:cs="Calibri"/>
        </w:rPr>
        <w:t xml:space="preserve">, save IVI </w:t>
      </w:r>
      <w:proofErr w:type="spellStart"/>
      <w:r w:rsidRPr="00565DAC">
        <w:rPr>
          <w:rFonts w:ascii="Calibri" w:eastAsia="Times New Roman" w:hAnsi="Calibri" w:cs="Calibri"/>
        </w:rPr>
        <w:t>config</w:t>
      </w:r>
      <w:proofErr w:type="spellEnd"/>
      <w:r w:rsidRPr="00565DAC">
        <w:rPr>
          <w:rFonts w:ascii="Calibri" w:eastAsia="Times New Roman" w:hAnsi="Calibri" w:cs="Calibri"/>
        </w:rPr>
        <w:t xml:space="preserve"> entries (no reference)</w:t>
      </w:r>
    </w:p>
    <w:p w:rsidR="00565DAC" w:rsidRPr="00565DAC" w:rsidRDefault="00565DAC" w:rsidP="00565DAC">
      <w:pPr>
        <w:spacing w:after="0" w:line="240" w:lineRule="auto"/>
        <w:rPr>
          <w:rFonts w:ascii="Calibri" w:eastAsia="Times New Roman" w:hAnsi="Calibri" w:cs="Calibri"/>
        </w:rPr>
      </w:pPr>
      <w:r w:rsidRPr="00565DAC">
        <w:rPr>
          <w:rFonts w:ascii="Calibri" w:eastAsia="Times New Roman" w:hAnsi="Calibri" w:cs="Calibri"/>
        </w:rPr>
        <w:t xml:space="preserve">Before run </w:t>
      </w:r>
      <w:proofErr w:type="spellStart"/>
      <w:r w:rsidRPr="00565DAC">
        <w:rPr>
          <w:rFonts w:ascii="Calibri" w:eastAsia="Times New Roman" w:hAnsi="Calibri" w:cs="Calibri"/>
        </w:rPr>
        <w:t>self test</w:t>
      </w:r>
      <w:proofErr w:type="spellEnd"/>
      <w:r w:rsidRPr="00565DAC">
        <w:rPr>
          <w:rFonts w:ascii="Calibri" w:eastAsia="Times New Roman" w:hAnsi="Calibri" w:cs="Calibri"/>
        </w:rPr>
        <w:t>, must route triggers on backplane</w:t>
      </w:r>
      <w:r w:rsidR="005E0A2A">
        <w:rPr>
          <w:rFonts w:ascii="Calibri" w:eastAsia="Times New Roman" w:hAnsi="Calibri" w:cs="Calibri"/>
        </w:rPr>
        <w:t xml:space="preserve"> of the VSG chassis</w:t>
      </w:r>
      <w:r w:rsidRPr="00565DAC">
        <w:rPr>
          <w:rFonts w:ascii="Calibri" w:eastAsia="Times New Roman" w:hAnsi="Calibri" w:cs="Calibri"/>
        </w:rPr>
        <w:t>:</w:t>
      </w:r>
    </w:p>
    <w:p w:rsidR="00565DAC" w:rsidRPr="00565DAC" w:rsidRDefault="00565DAC" w:rsidP="00565D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3165475" cy="3657600"/>
            <wp:effectExtent l="0" t="0" r="0" b="0"/>
            <wp:docPr id="5" name="Picture 5" descr="Machine generated alternative text: Agilent M9018A Chassis&#10;File Configure Utihty Tools Help&#10;HAIIow Control&#10;TriggerBus&#10;Bus Segment 1 Bus Segment 2 Bus Segment 3 Configuration&#10;[Slots 1-6] [Slots 7-12] [Slots 13-18]&#10;PXI TRIG O: (Isolate All) ‘&#10;PXI TRIG 1: [(IsolateAll) j,-]&#10;PXI TRIG 2: [(Isolate All)  J&#10;PXI TRIG 3: [St Al) e]&#10;PXI TRIG 4: [osoate All) e]&#10;PXI TRIG 5: [(Isolate All) e]&#10;PXITRIG6: [1_2&#10;PXI TRIG 7: [::::::::::: ej&#10;Connected: PXI14::O::O::INSTR ] No Er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hine generated alternative text: Agilent M9018A Chassis&#10;File Configure Utihty Tools Help&#10;HAIIow Control&#10;TriggerBus&#10;Bus Segment 1 Bus Segment 2 Bus Segment 3 Configuration&#10;[Slots 1-6] [Slots 7-12] [Slots 13-18]&#10;PXI TRIG O: (Isolate All) ‘&#10;PXI TRIG 1: [(IsolateAll) j,-]&#10;PXI TRIG 2: [(Isolate All)  J&#10;PXI TRIG 3: [St Al) e]&#10;PXI TRIG 4: [osoate All) e]&#10;PXI TRIG 5: [(Isolate All) e]&#10;PXITRIG6: [1_2&#10;PXI TRIG 7: [::::::::::: ej&#10;Connected: PXI14::O::O::INSTR ] No Err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5475" cy="3657600"/>
                    </a:xfrm>
                    <a:prstGeom prst="rect">
                      <a:avLst/>
                    </a:prstGeom>
                    <a:noFill/>
                    <a:ln>
                      <a:noFill/>
                    </a:ln>
                  </pic:spPr>
                </pic:pic>
              </a:graphicData>
            </a:graphic>
          </wp:inline>
        </w:drawing>
      </w:r>
    </w:p>
    <w:p w:rsidR="00565DAC" w:rsidRPr="00565DAC" w:rsidRDefault="00565DAC" w:rsidP="00565DAC">
      <w:pPr>
        <w:spacing w:after="0" w:line="240" w:lineRule="auto"/>
        <w:rPr>
          <w:rFonts w:ascii="Calibri" w:eastAsia="Times New Roman" w:hAnsi="Calibri" w:cs="Calibri"/>
        </w:rPr>
      </w:pPr>
      <w:r w:rsidRPr="00565DAC">
        <w:rPr>
          <w:rFonts w:ascii="Calibri" w:eastAsia="Times New Roman" w:hAnsi="Calibri" w:cs="Calibri"/>
        </w:rPr>
        <w:t> </w:t>
      </w:r>
    </w:p>
    <w:p w:rsidR="00565DAC" w:rsidRPr="00565DAC" w:rsidRDefault="00565DAC" w:rsidP="00565DAC">
      <w:pPr>
        <w:spacing w:after="0" w:line="240" w:lineRule="auto"/>
        <w:rPr>
          <w:rFonts w:ascii="Calibri" w:eastAsia="Times New Roman" w:hAnsi="Calibri" w:cs="Calibri"/>
        </w:rPr>
      </w:pPr>
      <w:r w:rsidRPr="00565DAC">
        <w:rPr>
          <w:rFonts w:ascii="Calibri" w:eastAsia="Times New Roman" w:hAnsi="Calibri" w:cs="Calibri"/>
        </w:rPr>
        <w:t>Note: these will be different when running all VSGs simultaneously.  Demo program will take care of</w:t>
      </w:r>
    </w:p>
    <w:p w:rsidR="00565DAC" w:rsidRPr="00565DAC" w:rsidRDefault="00565DAC" w:rsidP="00565DAC">
      <w:pPr>
        <w:spacing w:after="0" w:line="240" w:lineRule="auto"/>
        <w:rPr>
          <w:rFonts w:ascii="Calibri" w:eastAsia="Times New Roman" w:hAnsi="Calibri" w:cs="Calibri"/>
        </w:rPr>
      </w:pPr>
      <w:r w:rsidRPr="00565DAC">
        <w:rPr>
          <w:rFonts w:ascii="Calibri" w:eastAsia="Times New Roman" w:hAnsi="Calibri" w:cs="Calibri"/>
        </w:rPr>
        <w:t> </w:t>
      </w:r>
    </w:p>
    <w:p w:rsidR="00565DAC" w:rsidRPr="00565DAC" w:rsidRDefault="00565DAC" w:rsidP="00565DAC">
      <w:pPr>
        <w:spacing w:after="0" w:line="240" w:lineRule="auto"/>
        <w:rPr>
          <w:rFonts w:ascii="Calibri" w:eastAsia="Times New Roman" w:hAnsi="Calibri" w:cs="Calibri"/>
        </w:rPr>
      </w:pPr>
      <w:r w:rsidRPr="00565DAC">
        <w:rPr>
          <w:rFonts w:ascii="Calibri" w:eastAsia="Times New Roman" w:hAnsi="Calibri" w:cs="Calibri"/>
        </w:rPr>
        <w:t> </w:t>
      </w:r>
    </w:p>
    <w:p w:rsidR="00565DAC" w:rsidRPr="00565DAC" w:rsidRDefault="00565DAC" w:rsidP="00565DAC">
      <w:pPr>
        <w:spacing w:after="0" w:line="240" w:lineRule="auto"/>
        <w:rPr>
          <w:rFonts w:ascii="Calibri" w:eastAsia="Times New Roman" w:hAnsi="Calibri" w:cs="Calibri"/>
        </w:rPr>
      </w:pPr>
      <w:r w:rsidRPr="00565DAC">
        <w:rPr>
          <w:rFonts w:ascii="Calibri" w:eastAsia="Times New Roman" w:hAnsi="Calibri" w:cs="Calibri"/>
        </w:rPr>
        <w:t xml:space="preserve">VSA:  Run </w:t>
      </w:r>
      <w:proofErr w:type="spellStart"/>
      <w:r w:rsidRPr="00565DAC">
        <w:rPr>
          <w:rFonts w:ascii="Calibri" w:eastAsia="Times New Roman" w:hAnsi="Calibri" w:cs="Calibri"/>
        </w:rPr>
        <w:t>self tests</w:t>
      </w:r>
      <w:proofErr w:type="spellEnd"/>
      <w:r w:rsidRPr="00565DAC">
        <w:rPr>
          <w:rFonts w:ascii="Calibri" w:eastAsia="Times New Roman" w:hAnsi="Calibri" w:cs="Calibri"/>
        </w:rPr>
        <w:t xml:space="preserve"> on all 3 VSAs</w:t>
      </w:r>
    </w:p>
    <w:p w:rsidR="00565DAC" w:rsidRPr="00565DAC" w:rsidRDefault="00565DAC" w:rsidP="00565DAC">
      <w:pPr>
        <w:spacing w:after="0" w:line="240" w:lineRule="auto"/>
        <w:rPr>
          <w:rFonts w:ascii="Calibri" w:eastAsia="Times New Roman" w:hAnsi="Calibri" w:cs="Calibri"/>
        </w:rPr>
      </w:pPr>
      <w:r w:rsidRPr="00565DAC">
        <w:rPr>
          <w:rFonts w:ascii="Calibri" w:eastAsia="Times New Roman" w:hAnsi="Calibri" w:cs="Calibri"/>
        </w:rPr>
        <w:t>To test 89600, route triggers</w:t>
      </w:r>
      <w:r w:rsidR="005E0A2A">
        <w:rPr>
          <w:rFonts w:ascii="Calibri" w:eastAsia="Times New Roman" w:hAnsi="Calibri" w:cs="Calibri"/>
        </w:rPr>
        <w:t xml:space="preserve"> on the VSA chassis</w:t>
      </w:r>
      <w:r w:rsidRPr="00565DAC">
        <w:rPr>
          <w:rFonts w:ascii="Calibri" w:eastAsia="Times New Roman" w:hAnsi="Calibri" w:cs="Calibri"/>
        </w:rPr>
        <w:t xml:space="preserve">:  </w:t>
      </w:r>
    </w:p>
    <w:p w:rsidR="00565DAC" w:rsidRPr="00565DAC" w:rsidRDefault="00565DAC" w:rsidP="00565D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3165475" cy="3657600"/>
            <wp:effectExtent l="0" t="0" r="0" b="0"/>
            <wp:docPr id="4" name="Picture 4" descr="Machine generated alternative text: Agilent M9018A Chassis&#10;, File Configure Utility Tools Help&#10;j Allow Control&#10;Monitor__Configure Alarms Configure Trigger BI&#10;TriggerBus&#10;Bus Segment I Bus Segment 2 Bus Segment 3 Configuration&#10;[Slots 1-6] [Slots 7-12] [Slots 13-18]&#10;PXI TRIGO: (Isolate All) vj&#10;PXITRIG1: ,,, p,’. 11—2--õ3 V]&#10;PXITRIG2: [1_2 ej&#10;PXI TRIG 3: ,4 [::zz ej&#10;PXI TRIG 4: [(IsolateAll) ej&#10;PXI TRIG 5: [(IsolateAll) ej&#10;PXI TRIG 6: [(Isolate All) ej&#10;PXI TRIG 7: [(Isolate All) ej&#10;Connected: PXI15.:O::O:.INSTR No Er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hine generated alternative text: Agilent M9018A Chassis&#10;, File Configure Utility Tools Help&#10;j Allow Control&#10;Monitor__Configure Alarms Configure Trigger BI&#10;TriggerBus&#10;Bus Segment I Bus Segment 2 Bus Segment 3 Configuration&#10;[Slots 1-6] [Slots 7-12] [Slots 13-18]&#10;PXI TRIGO: (Isolate All) vj&#10;PXITRIG1: ,,, p,’. 11—2--õ3 V]&#10;PXITRIG2: [1_2 ej&#10;PXI TRIG 3: ,4 [::zz ej&#10;PXI TRIG 4: [(IsolateAll) ej&#10;PXI TRIG 5: [(IsolateAll) ej&#10;PXI TRIG 6: [(Isolate All) ej&#10;PXI TRIG 7: [(Isolate All) ej&#10;Connected: PXI15.:O::O:.INSTR No Erro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5475" cy="3657600"/>
                    </a:xfrm>
                    <a:prstGeom prst="rect">
                      <a:avLst/>
                    </a:prstGeom>
                    <a:noFill/>
                    <a:ln>
                      <a:noFill/>
                    </a:ln>
                  </pic:spPr>
                </pic:pic>
              </a:graphicData>
            </a:graphic>
          </wp:inline>
        </w:drawing>
      </w:r>
    </w:p>
    <w:p w:rsidR="00565DAC" w:rsidRPr="00565DAC" w:rsidRDefault="00565DAC" w:rsidP="00565DAC">
      <w:pPr>
        <w:spacing w:after="0" w:line="240" w:lineRule="auto"/>
        <w:rPr>
          <w:rFonts w:ascii="Calibri" w:eastAsia="Times New Roman" w:hAnsi="Calibri" w:cs="Calibri"/>
        </w:rPr>
      </w:pPr>
      <w:r w:rsidRPr="00565DAC">
        <w:rPr>
          <w:rFonts w:ascii="Calibri" w:eastAsia="Times New Roman" w:hAnsi="Calibri" w:cs="Calibri"/>
        </w:rPr>
        <w:t> </w:t>
      </w:r>
    </w:p>
    <w:p w:rsidR="00565DAC" w:rsidRPr="00565DAC" w:rsidRDefault="00565DAC" w:rsidP="00565DAC">
      <w:pPr>
        <w:spacing w:after="0" w:line="240" w:lineRule="auto"/>
        <w:rPr>
          <w:rFonts w:ascii="Calibri" w:eastAsia="Times New Roman" w:hAnsi="Calibri" w:cs="Calibri"/>
        </w:rPr>
      </w:pPr>
      <w:r w:rsidRPr="00565DAC">
        <w:rPr>
          <w:rFonts w:ascii="Calibri" w:eastAsia="Times New Roman" w:hAnsi="Calibri" w:cs="Calibri"/>
        </w:rPr>
        <w:t xml:space="preserve">Or use this CE script:  </w:t>
      </w:r>
    </w:p>
    <w:p w:rsidR="00565DAC" w:rsidRDefault="00565DAC" w:rsidP="00565DAC">
      <w:pPr>
        <w:spacing w:after="0" w:line="240" w:lineRule="auto"/>
        <w:rPr>
          <w:rFonts w:ascii="Times New Roman" w:eastAsia="Times New Roman" w:hAnsi="Times New Roman" w:cs="Times New Roman"/>
          <w:sz w:val="24"/>
          <w:szCs w:val="24"/>
        </w:rPr>
      </w:pPr>
      <w:r w:rsidRPr="00565DAC">
        <w:rPr>
          <w:rFonts w:ascii="Times New Roman" w:eastAsia="Times New Roman" w:hAnsi="Times New Roman" w:cs="Times New Roman"/>
          <w:sz w:val="24"/>
          <w:szCs w:val="24"/>
        </w:rPr>
        <w:t>&lt;&lt;3ChanVSATrigRouting.iseq&gt;&gt;</w:t>
      </w:r>
    </w:p>
    <w:p w:rsidR="00565DAC" w:rsidRDefault="00565DAC" w:rsidP="00565DAC">
      <w:pPr>
        <w:spacing w:after="0" w:line="240" w:lineRule="auto"/>
        <w:rPr>
          <w:rFonts w:ascii="Times New Roman" w:eastAsia="Times New Roman" w:hAnsi="Times New Roman" w:cs="Times New Roman"/>
          <w:sz w:val="24"/>
          <w:szCs w:val="24"/>
        </w:rPr>
      </w:pPr>
    </w:p>
    <w:p w:rsidR="00565DAC" w:rsidRPr="00565DAC" w:rsidRDefault="00565DAC" w:rsidP="00565D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486400" cy="2597785"/>
            <wp:effectExtent l="0" t="0" r="0" b="0"/>
            <wp:docPr id="23" name="Picture 23" descr="Machine generated alternative text: File Edit Play Help&#10;______ [_Searcn_j&#10;I To select a command, click it in the pane to the left, or enter i name he&#10;Name: Untitled Description: No description yet.&#10;Status&#10;tnstru ment&#10;Code Results&#10;1&#10;y’&#10;chassis&#10;chassisjnitialize(PX115::O::O::INSTR’, false, false, ;&#10;2&#10;/&#10;chassis&#10;chassis.TriggerBus.Connect(I AgiIentAgM9O181nteropAgM9C18rigBusEnum.AgM9C18TraEus1To2To3):&#10;3&#10;y’&#10;chassis&#10;chassis.TriggerBus.Connect(2, AgilentAgM9Ol8lnterop.AgM9Ol8TrigBusEnum.AgM9Ol8TrigBus2Tol);&#10;4&#10;y’&#10;chassis&#10;chassis.TriggerBus.Connect(3. AgilentAgM9Ol8lnteropÂg M9Ol8Trig BusEnumAg M9Ol8TngBus3To2Tol)&#10;5&#10;6&#10;Active Instruments&#10;I•dassis&#10;My Instruments&#10;)&#10;Enter search terms here&#10;Search Recent&#10;‘ LI IVI-COM&#10;Rea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hine generated alternative text: File Edit Play Help&#10;______ [_Searcn_j&#10;I To select a command, click it in the pane to the left, or enter i name he&#10;Name: Untitled Description: No description yet.&#10;Status&#10;tnstru ment&#10;Code Results&#10;1&#10;y’&#10;chassis&#10;chassisjnitialize(PX115::O::O::INSTR’, false, false, ;&#10;2&#10;/&#10;chassis&#10;chassis.TriggerBus.Connect(I AgiIentAgM9O181nteropAgM9C18rigBusEnum.AgM9C18TraEus1To2To3):&#10;3&#10;y’&#10;chassis&#10;chassis.TriggerBus.Connect(2, AgilentAgM9Ol8lnterop.AgM9Ol8TrigBusEnum.AgM9Ol8TrigBus2Tol);&#10;4&#10;y’&#10;chassis&#10;chassis.TriggerBus.Connect(3. AgilentAgM9Ol8lnteropÂg M9Ol8Trig BusEnumAg M9Ol8TngBus3To2Tol)&#10;5&#10;6&#10;Active Instruments&#10;I•dassis&#10;My Instruments&#10;)&#10;Enter search terms here&#10;Search Recent&#10;‘ LI IVI-COM&#10;Read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2597785"/>
                    </a:xfrm>
                    <a:prstGeom prst="rect">
                      <a:avLst/>
                    </a:prstGeom>
                    <a:noFill/>
                    <a:ln>
                      <a:noFill/>
                    </a:ln>
                  </pic:spPr>
                </pic:pic>
              </a:graphicData>
            </a:graphic>
          </wp:inline>
        </w:drawing>
      </w:r>
    </w:p>
    <w:p w:rsidR="00565DAC" w:rsidRPr="00565DAC" w:rsidRDefault="00565DAC" w:rsidP="00565DAC">
      <w:pPr>
        <w:spacing w:after="0" w:line="240" w:lineRule="auto"/>
        <w:rPr>
          <w:rFonts w:ascii="Calibri" w:eastAsia="Times New Roman" w:hAnsi="Calibri" w:cs="Calibri"/>
        </w:rPr>
      </w:pPr>
      <w:r w:rsidRPr="00565DAC">
        <w:rPr>
          <w:rFonts w:ascii="Calibri" w:eastAsia="Times New Roman" w:hAnsi="Calibri" w:cs="Calibri"/>
        </w:rPr>
        <w:t>/ No description yet.</w:t>
      </w:r>
    </w:p>
    <w:p w:rsidR="00565DAC" w:rsidRPr="00565DAC" w:rsidRDefault="00565DAC" w:rsidP="00565DAC">
      <w:pPr>
        <w:spacing w:after="0" w:line="240" w:lineRule="auto"/>
        <w:rPr>
          <w:rFonts w:ascii="Calibri" w:eastAsia="Times New Roman" w:hAnsi="Calibri" w:cs="Calibri"/>
        </w:rPr>
      </w:pPr>
      <w:proofErr w:type="gramStart"/>
      <w:r w:rsidRPr="00565DAC">
        <w:rPr>
          <w:rFonts w:ascii="Calibri" w:eastAsia="Times New Roman" w:hAnsi="Calibri" w:cs="Calibri"/>
        </w:rPr>
        <w:t>private</w:t>
      </w:r>
      <w:proofErr w:type="gramEnd"/>
      <w:r w:rsidRPr="00565DAC">
        <w:rPr>
          <w:rFonts w:ascii="Calibri" w:eastAsia="Times New Roman" w:hAnsi="Calibri" w:cs="Calibri"/>
        </w:rPr>
        <w:t xml:space="preserve"> void Untitled() {</w:t>
      </w:r>
    </w:p>
    <w:p w:rsidR="00565DAC" w:rsidRPr="00565DAC" w:rsidRDefault="00565DAC" w:rsidP="00565DAC">
      <w:pPr>
        <w:spacing w:after="0" w:line="240" w:lineRule="auto"/>
        <w:rPr>
          <w:rFonts w:ascii="Calibri" w:eastAsia="Times New Roman" w:hAnsi="Calibri" w:cs="Calibri"/>
        </w:rPr>
      </w:pPr>
      <w:r w:rsidRPr="00565DAC">
        <w:rPr>
          <w:rFonts w:ascii="Calibri" w:eastAsia="Times New Roman" w:hAnsi="Calibri" w:cs="Calibri"/>
        </w:rPr>
        <w:t xml:space="preserve">    Agilent.AgM9018.Interop.IAgM9018 chassis = new </w:t>
      </w:r>
      <w:proofErr w:type="gramStart"/>
      <w:r w:rsidRPr="00565DAC">
        <w:rPr>
          <w:rFonts w:ascii="Calibri" w:eastAsia="Times New Roman" w:hAnsi="Calibri" w:cs="Calibri"/>
        </w:rPr>
        <w:t>Agilent.AgM9018.Interop.AgM9018Class(</w:t>
      </w:r>
      <w:proofErr w:type="gramEnd"/>
      <w:r w:rsidRPr="00565DAC">
        <w:rPr>
          <w:rFonts w:ascii="Calibri" w:eastAsia="Times New Roman" w:hAnsi="Calibri" w:cs="Calibri"/>
        </w:rPr>
        <w:t>);</w:t>
      </w:r>
    </w:p>
    <w:p w:rsidR="00565DAC" w:rsidRPr="00565DAC" w:rsidRDefault="00565DAC" w:rsidP="00565DAC">
      <w:pPr>
        <w:spacing w:after="0" w:line="240" w:lineRule="auto"/>
        <w:rPr>
          <w:rFonts w:ascii="Calibri" w:eastAsia="Times New Roman" w:hAnsi="Calibri" w:cs="Calibri"/>
        </w:rPr>
      </w:pPr>
      <w:r w:rsidRPr="00565DAC">
        <w:rPr>
          <w:rFonts w:ascii="Calibri" w:eastAsia="Times New Roman" w:hAnsi="Calibri" w:cs="Calibri"/>
        </w:rPr>
        <w:t xml:space="preserve">    </w:t>
      </w:r>
      <w:proofErr w:type="spellStart"/>
      <w:proofErr w:type="gramStart"/>
      <w:r w:rsidRPr="00565DAC">
        <w:rPr>
          <w:rFonts w:ascii="Calibri" w:eastAsia="Times New Roman" w:hAnsi="Calibri" w:cs="Calibri"/>
        </w:rPr>
        <w:t>chassis.Initialize</w:t>
      </w:r>
      <w:proofErr w:type="spellEnd"/>
      <w:r w:rsidRPr="00565DAC">
        <w:rPr>
          <w:rFonts w:ascii="Calibri" w:eastAsia="Times New Roman" w:hAnsi="Calibri" w:cs="Calibri"/>
        </w:rPr>
        <w:t>(</w:t>
      </w:r>
      <w:proofErr w:type="gramEnd"/>
      <w:r w:rsidRPr="00565DAC">
        <w:rPr>
          <w:rFonts w:ascii="Calibri" w:eastAsia="Times New Roman" w:hAnsi="Calibri" w:cs="Calibri"/>
        </w:rPr>
        <w:t>"PXI15::0::0::INSTR", false, false, "");</w:t>
      </w:r>
    </w:p>
    <w:p w:rsidR="00565DAC" w:rsidRPr="00565DAC" w:rsidRDefault="00565DAC" w:rsidP="00565DAC">
      <w:pPr>
        <w:spacing w:after="0" w:line="240" w:lineRule="auto"/>
        <w:rPr>
          <w:rFonts w:ascii="Calibri" w:eastAsia="Times New Roman" w:hAnsi="Calibri" w:cs="Calibri"/>
        </w:rPr>
      </w:pPr>
      <w:r w:rsidRPr="00565DAC">
        <w:rPr>
          <w:rFonts w:ascii="Calibri" w:eastAsia="Times New Roman" w:hAnsi="Calibri" w:cs="Calibri"/>
        </w:rPr>
        <w:t xml:space="preserve">    </w:t>
      </w:r>
      <w:proofErr w:type="spellStart"/>
      <w:proofErr w:type="gramStart"/>
      <w:r w:rsidRPr="00565DAC">
        <w:rPr>
          <w:rFonts w:ascii="Calibri" w:eastAsia="Times New Roman" w:hAnsi="Calibri" w:cs="Calibri"/>
        </w:rPr>
        <w:t>chassis.TriggerBus.Connect</w:t>
      </w:r>
      <w:proofErr w:type="spellEnd"/>
      <w:r w:rsidRPr="00565DAC">
        <w:rPr>
          <w:rFonts w:ascii="Calibri" w:eastAsia="Times New Roman" w:hAnsi="Calibri" w:cs="Calibri"/>
        </w:rPr>
        <w:t>(</w:t>
      </w:r>
      <w:proofErr w:type="gramEnd"/>
      <w:r w:rsidRPr="00565DAC">
        <w:rPr>
          <w:rFonts w:ascii="Calibri" w:eastAsia="Times New Roman" w:hAnsi="Calibri" w:cs="Calibri"/>
        </w:rPr>
        <w:t>1, Agilent.AgM9018.Interop.AgM9018TrigBusEnum.AgM9018TrigBus1To2To3);</w:t>
      </w:r>
    </w:p>
    <w:p w:rsidR="00565DAC" w:rsidRPr="00565DAC" w:rsidRDefault="00565DAC" w:rsidP="00565DAC">
      <w:pPr>
        <w:spacing w:after="0" w:line="240" w:lineRule="auto"/>
        <w:rPr>
          <w:rFonts w:ascii="Calibri" w:eastAsia="Times New Roman" w:hAnsi="Calibri" w:cs="Calibri"/>
        </w:rPr>
      </w:pPr>
      <w:r w:rsidRPr="00565DAC">
        <w:rPr>
          <w:rFonts w:ascii="Calibri" w:eastAsia="Times New Roman" w:hAnsi="Calibri" w:cs="Calibri"/>
        </w:rPr>
        <w:lastRenderedPageBreak/>
        <w:t xml:space="preserve">    </w:t>
      </w:r>
      <w:proofErr w:type="spellStart"/>
      <w:proofErr w:type="gramStart"/>
      <w:r w:rsidRPr="00565DAC">
        <w:rPr>
          <w:rFonts w:ascii="Calibri" w:eastAsia="Times New Roman" w:hAnsi="Calibri" w:cs="Calibri"/>
        </w:rPr>
        <w:t>chassis.TriggerBus.Connect</w:t>
      </w:r>
      <w:proofErr w:type="spellEnd"/>
      <w:r w:rsidRPr="00565DAC">
        <w:rPr>
          <w:rFonts w:ascii="Calibri" w:eastAsia="Times New Roman" w:hAnsi="Calibri" w:cs="Calibri"/>
        </w:rPr>
        <w:t>(</w:t>
      </w:r>
      <w:proofErr w:type="gramEnd"/>
      <w:r w:rsidRPr="00565DAC">
        <w:rPr>
          <w:rFonts w:ascii="Calibri" w:eastAsia="Times New Roman" w:hAnsi="Calibri" w:cs="Calibri"/>
        </w:rPr>
        <w:t>2, Agilent.AgM9018.Interop.AgM9018TrigBusEnum.AgM9018TrigBus2To1);</w:t>
      </w:r>
    </w:p>
    <w:p w:rsidR="00565DAC" w:rsidRPr="00565DAC" w:rsidRDefault="00565DAC" w:rsidP="00565DAC">
      <w:pPr>
        <w:spacing w:after="0" w:line="240" w:lineRule="auto"/>
        <w:rPr>
          <w:rFonts w:ascii="Calibri" w:eastAsia="Times New Roman" w:hAnsi="Calibri" w:cs="Calibri"/>
        </w:rPr>
      </w:pPr>
      <w:r w:rsidRPr="00565DAC">
        <w:rPr>
          <w:rFonts w:ascii="Calibri" w:eastAsia="Times New Roman" w:hAnsi="Calibri" w:cs="Calibri"/>
        </w:rPr>
        <w:t xml:space="preserve">    </w:t>
      </w:r>
      <w:proofErr w:type="spellStart"/>
      <w:proofErr w:type="gramStart"/>
      <w:r w:rsidRPr="00565DAC">
        <w:rPr>
          <w:rFonts w:ascii="Calibri" w:eastAsia="Times New Roman" w:hAnsi="Calibri" w:cs="Calibri"/>
        </w:rPr>
        <w:t>chassis.TriggerBus.Connect</w:t>
      </w:r>
      <w:proofErr w:type="spellEnd"/>
      <w:r w:rsidRPr="00565DAC">
        <w:rPr>
          <w:rFonts w:ascii="Calibri" w:eastAsia="Times New Roman" w:hAnsi="Calibri" w:cs="Calibri"/>
        </w:rPr>
        <w:t>(</w:t>
      </w:r>
      <w:proofErr w:type="gramEnd"/>
      <w:r w:rsidRPr="00565DAC">
        <w:rPr>
          <w:rFonts w:ascii="Calibri" w:eastAsia="Times New Roman" w:hAnsi="Calibri" w:cs="Calibri"/>
        </w:rPr>
        <w:t>3, Agilent.AgM9018.Interop.AgM9018TrigBusEnum.AgM9018TrigBus3To2To1);</w:t>
      </w:r>
    </w:p>
    <w:p w:rsidR="00565DAC" w:rsidRPr="00565DAC" w:rsidRDefault="00565DAC" w:rsidP="00565DAC">
      <w:pPr>
        <w:spacing w:after="0" w:line="240" w:lineRule="auto"/>
        <w:rPr>
          <w:rFonts w:ascii="Calibri" w:eastAsia="Times New Roman" w:hAnsi="Calibri" w:cs="Calibri"/>
        </w:rPr>
      </w:pPr>
      <w:r w:rsidRPr="00565DAC">
        <w:rPr>
          <w:rFonts w:ascii="Calibri" w:eastAsia="Times New Roman" w:hAnsi="Calibri" w:cs="Calibri"/>
        </w:rPr>
        <w:t xml:space="preserve">    </w:t>
      </w:r>
      <w:proofErr w:type="spellStart"/>
      <w:proofErr w:type="gramStart"/>
      <w:r w:rsidRPr="00565DAC">
        <w:rPr>
          <w:rFonts w:ascii="Calibri" w:eastAsia="Times New Roman" w:hAnsi="Calibri" w:cs="Calibri"/>
        </w:rPr>
        <w:t>chassis.Close</w:t>
      </w:r>
      <w:proofErr w:type="spellEnd"/>
      <w:r w:rsidRPr="00565DAC">
        <w:rPr>
          <w:rFonts w:ascii="Calibri" w:eastAsia="Times New Roman" w:hAnsi="Calibri" w:cs="Calibri"/>
        </w:rPr>
        <w:t>(</w:t>
      </w:r>
      <w:proofErr w:type="gramEnd"/>
      <w:r w:rsidRPr="00565DAC">
        <w:rPr>
          <w:rFonts w:ascii="Calibri" w:eastAsia="Times New Roman" w:hAnsi="Calibri" w:cs="Calibri"/>
        </w:rPr>
        <w:t>);</w:t>
      </w:r>
    </w:p>
    <w:p w:rsidR="00565DAC" w:rsidRPr="00565DAC" w:rsidRDefault="00565DAC" w:rsidP="00565DAC">
      <w:pPr>
        <w:spacing w:after="0" w:line="240" w:lineRule="auto"/>
        <w:rPr>
          <w:rFonts w:ascii="Calibri" w:eastAsia="Times New Roman" w:hAnsi="Calibri" w:cs="Calibri"/>
        </w:rPr>
      </w:pPr>
      <w:r w:rsidRPr="00565DAC">
        <w:rPr>
          <w:rFonts w:ascii="Calibri" w:eastAsia="Times New Roman" w:hAnsi="Calibri" w:cs="Calibri"/>
        </w:rPr>
        <w:t>}</w:t>
      </w:r>
    </w:p>
    <w:p w:rsidR="00565DAC" w:rsidRPr="00565DAC" w:rsidRDefault="00565DAC" w:rsidP="00565DAC">
      <w:pPr>
        <w:spacing w:after="0" w:line="240" w:lineRule="auto"/>
        <w:rPr>
          <w:rFonts w:ascii="Calibri" w:eastAsia="Times New Roman" w:hAnsi="Calibri" w:cs="Calibri"/>
        </w:rPr>
      </w:pPr>
      <w:r w:rsidRPr="00565DAC">
        <w:rPr>
          <w:rFonts w:ascii="Calibri" w:eastAsia="Times New Roman" w:hAnsi="Calibri" w:cs="Calibri"/>
        </w:rPr>
        <w:t> </w:t>
      </w:r>
    </w:p>
    <w:p w:rsidR="00565DAC" w:rsidRPr="00565DAC" w:rsidRDefault="00565DAC" w:rsidP="00565DAC">
      <w:pPr>
        <w:spacing w:after="0" w:line="240" w:lineRule="auto"/>
        <w:rPr>
          <w:rFonts w:ascii="Calibri" w:eastAsia="Times New Roman" w:hAnsi="Calibri" w:cs="Calibri"/>
        </w:rPr>
      </w:pPr>
      <w:r w:rsidRPr="00565DAC">
        <w:rPr>
          <w:rFonts w:ascii="Calibri" w:eastAsia="Times New Roman" w:hAnsi="Calibri" w:cs="Calibri"/>
        </w:rPr>
        <w:t> </w:t>
      </w:r>
    </w:p>
    <w:p w:rsidR="00565DAC" w:rsidRPr="00565DAC" w:rsidRDefault="00565DAC" w:rsidP="00565D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876800" cy="3657600"/>
            <wp:effectExtent l="0" t="0" r="0" b="0"/>
            <wp:docPr id="22" name="Picture 22" descr="C:\Users\jacobsan\AppData\Local\Temp\msohtmlclip1\02\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acobsan\AppData\Local\Temp\msohtmlclip1\02\clip_image00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76800" cy="3657600"/>
                    </a:xfrm>
                    <a:prstGeom prst="rect">
                      <a:avLst/>
                    </a:prstGeom>
                    <a:noFill/>
                    <a:ln>
                      <a:noFill/>
                    </a:ln>
                  </pic:spPr>
                </pic:pic>
              </a:graphicData>
            </a:graphic>
          </wp:inline>
        </w:drawing>
      </w:r>
    </w:p>
    <w:p w:rsidR="00565DAC" w:rsidRPr="00565DAC" w:rsidRDefault="00565DAC" w:rsidP="00565DAC">
      <w:pPr>
        <w:spacing w:after="0" w:line="240" w:lineRule="auto"/>
        <w:rPr>
          <w:rFonts w:ascii="Calibri" w:eastAsia="Times New Roman" w:hAnsi="Calibri" w:cs="Calibri"/>
        </w:rPr>
      </w:pPr>
      <w:r w:rsidRPr="00565DAC">
        <w:rPr>
          <w:rFonts w:ascii="Calibri" w:eastAsia="Times New Roman" w:hAnsi="Calibri" w:cs="Calibri"/>
        </w:rPr>
        <w:t> </w:t>
      </w:r>
    </w:p>
    <w:p w:rsidR="00565DAC" w:rsidRPr="00565DAC" w:rsidRDefault="00565DAC" w:rsidP="00565D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4876800" cy="3657600"/>
            <wp:effectExtent l="0" t="0" r="0" b="0"/>
            <wp:docPr id="21" name="Picture 21" descr="C:\Users\jacobsan\AppData\Local\Temp\msohtmlclip1\02\clip_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acobsan\AppData\Local\Temp\msohtmlclip1\02\clip_image00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76800" cy="3657600"/>
                    </a:xfrm>
                    <a:prstGeom prst="rect">
                      <a:avLst/>
                    </a:prstGeom>
                    <a:noFill/>
                    <a:ln>
                      <a:noFill/>
                    </a:ln>
                  </pic:spPr>
                </pic:pic>
              </a:graphicData>
            </a:graphic>
          </wp:inline>
        </w:drawing>
      </w:r>
    </w:p>
    <w:p w:rsidR="00565DAC" w:rsidRPr="00565DAC" w:rsidRDefault="00565DAC" w:rsidP="00565DAC">
      <w:pPr>
        <w:spacing w:after="0" w:line="240" w:lineRule="auto"/>
        <w:rPr>
          <w:rFonts w:ascii="Calibri" w:eastAsia="Times New Roman" w:hAnsi="Calibri" w:cs="Calibri"/>
        </w:rPr>
      </w:pPr>
      <w:r w:rsidRPr="00565DAC">
        <w:rPr>
          <w:rFonts w:ascii="Calibri" w:eastAsia="Times New Roman" w:hAnsi="Calibri" w:cs="Calibri"/>
        </w:rPr>
        <w:t> </w:t>
      </w:r>
    </w:p>
    <w:p w:rsidR="00565DAC" w:rsidRPr="00565DAC" w:rsidRDefault="00565DAC" w:rsidP="00565DAC">
      <w:pPr>
        <w:spacing w:after="0" w:line="240" w:lineRule="auto"/>
        <w:rPr>
          <w:rFonts w:ascii="Calibri" w:eastAsia="Times New Roman" w:hAnsi="Calibri" w:cs="Calibri"/>
        </w:rPr>
      </w:pPr>
      <w:r w:rsidRPr="00565DAC">
        <w:rPr>
          <w:rFonts w:ascii="Calibri" w:eastAsia="Times New Roman" w:hAnsi="Calibri" w:cs="Calibri"/>
        </w:rPr>
        <w:t xml:space="preserve">3 </w:t>
      </w:r>
      <w:proofErr w:type="spellStart"/>
      <w:r w:rsidRPr="00565DAC">
        <w:rPr>
          <w:rFonts w:ascii="Calibri" w:eastAsia="Times New Roman" w:hAnsi="Calibri" w:cs="Calibri"/>
        </w:rPr>
        <w:t>chan</w:t>
      </w:r>
      <w:proofErr w:type="spellEnd"/>
      <w:r w:rsidRPr="00565DAC">
        <w:rPr>
          <w:rFonts w:ascii="Calibri" w:eastAsia="Times New Roman" w:hAnsi="Calibri" w:cs="Calibri"/>
        </w:rPr>
        <w:t xml:space="preserve"> 80 MHz split from 1 M9381A</w:t>
      </w:r>
    </w:p>
    <w:p w:rsidR="00565DAC" w:rsidRPr="00565DAC" w:rsidRDefault="00565DAC" w:rsidP="00565D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932045" cy="3657600"/>
            <wp:effectExtent l="0" t="0" r="1905" b="0"/>
            <wp:docPr id="20" name="Picture 20" descr="Machine generated alternative text: IEEE 802.lln/ac - Agilent 89600 VSA Software _____&#10;Lue dit ontroI ource Input MeasSetup Irace Markers Window tiIities Help&#10;[L   AII ‘ J • ;I 0   II M  N r  I0I0%1o1orNormaI &#10;C: Strml OFDM Err Vect Spect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hine generated alternative text: IEEE 802.lln/ac - Agilent 89600 VSA Software _____&#10;Lue dit ontroI ource Input MeasSetup Irace Markers Window tiIities Help&#10;[L   AII ‘ J • ;I 0   II M  N r  I0I0%1o1orNormaI &#10;C: Strml OFDM Err Vect Spectrum"/>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32045" cy="3657600"/>
                    </a:xfrm>
                    <a:prstGeom prst="rect">
                      <a:avLst/>
                    </a:prstGeom>
                    <a:noFill/>
                    <a:ln>
                      <a:noFill/>
                    </a:ln>
                  </pic:spPr>
                </pic:pic>
              </a:graphicData>
            </a:graphic>
          </wp:inline>
        </w:drawing>
      </w:r>
    </w:p>
    <w:p w:rsidR="00565DAC" w:rsidRPr="00565DAC" w:rsidRDefault="00565DAC" w:rsidP="00565DAC">
      <w:pPr>
        <w:spacing w:after="0" w:line="240" w:lineRule="auto"/>
        <w:rPr>
          <w:rFonts w:ascii="Calibri" w:eastAsia="Times New Roman" w:hAnsi="Calibri" w:cs="Calibri"/>
        </w:rPr>
      </w:pPr>
      <w:r w:rsidRPr="00565DAC">
        <w:rPr>
          <w:rFonts w:ascii="Calibri" w:eastAsia="Times New Roman" w:hAnsi="Calibri" w:cs="Calibri"/>
        </w:rPr>
        <w:t> </w:t>
      </w:r>
    </w:p>
    <w:p w:rsidR="00565DAC" w:rsidRPr="00565DAC" w:rsidRDefault="00565DAC" w:rsidP="00565DAC">
      <w:pPr>
        <w:spacing w:after="0" w:line="240" w:lineRule="auto"/>
        <w:rPr>
          <w:rFonts w:ascii="Calibri" w:eastAsia="Times New Roman" w:hAnsi="Calibri" w:cs="Calibri"/>
        </w:rPr>
      </w:pPr>
      <w:r w:rsidRPr="00565DAC">
        <w:rPr>
          <w:rFonts w:ascii="Calibri" w:eastAsia="Times New Roman" w:hAnsi="Calibri" w:cs="Calibri"/>
        </w:rPr>
        <w:t xml:space="preserve">3 </w:t>
      </w:r>
      <w:proofErr w:type="spellStart"/>
      <w:r w:rsidRPr="00565DAC">
        <w:rPr>
          <w:rFonts w:ascii="Calibri" w:eastAsia="Times New Roman" w:hAnsi="Calibri" w:cs="Calibri"/>
        </w:rPr>
        <w:t>chan</w:t>
      </w:r>
      <w:proofErr w:type="spellEnd"/>
      <w:r w:rsidRPr="00565DAC">
        <w:rPr>
          <w:rFonts w:ascii="Calibri" w:eastAsia="Times New Roman" w:hAnsi="Calibri" w:cs="Calibri"/>
        </w:rPr>
        <w:t xml:space="preserve"> 80 MHz split from 1 MXG-B</w:t>
      </w:r>
    </w:p>
    <w:p w:rsidR="00565DAC" w:rsidRDefault="00565DAC" w:rsidP="00565D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4932045" cy="3657600"/>
            <wp:effectExtent l="0" t="0" r="1905" b="0"/>
            <wp:docPr id="19" name="Picture 19" descr="Machine generated alternative text: IEEE 802.lln/ac - Agilent 89600 VSA Software _____&#10;Lue dit ontroI ource Input MeasSetup Irace Markers Window tiIities Help&#10;[L   AII ‘ J • ;I 0   II M  N r  I0I0%1o1orNormaI &#10;C: Strml OFDM Err Vect Spect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chine generated alternative text: IEEE 802.lln/ac - Agilent 89600 VSA Software _____&#10;Lue dit ontroI ource Input MeasSetup Irace Markers Window tiIities Help&#10;[L   AII ‘ J • ;I 0   II M  N r  I0I0%1o1orNormaI &#10;C: Strml OFDM Err Vect Spectru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32045" cy="3657600"/>
                    </a:xfrm>
                    <a:prstGeom prst="rect">
                      <a:avLst/>
                    </a:prstGeom>
                    <a:noFill/>
                    <a:ln>
                      <a:noFill/>
                    </a:ln>
                  </pic:spPr>
                </pic:pic>
              </a:graphicData>
            </a:graphic>
          </wp:inline>
        </w:drawing>
      </w:r>
    </w:p>
    <w:p w:rsidR="00565DAC" w:rsidRDefault="00565DAC" w:rsidP="00565DAC">
      <w:pPr>
        <w:spacing w:after="0" w:line="240" w:lineRule="auto"/>
        <w:rPr>
          <w:rFonts w:ascii="Times New Roman" w:eastAsia="Times New Roman" w:hAnsi="Times New Roman" w:cs="Times New Roman"/>
          <w:sz w:val="24"/>
          <w:szCs w:val="24"/>
        </w:rPr>
      </w:pPr>
    </w:p>
    <w:p w:rsidR="00565DAC" w:rsidRDefault="00565DAC" w:rsidP="00565DAC">
      <w:pPr>
        <w:spacing w:after="0" w:line="240" w:lineRule="auto"/>
        <w:rPr>
          <w:rFonts w:ascii="Calibri" w:eastAsia="Times New Roman" w:hAnsi="Calibri" w:cs="Calibri"/>
        </w:rPr>
      </w:pPr>
      <w:r w:rsidRPr="00565DAC">
        <w:rPr>
          <w:rFonts w:ascii="Calibri" w:eastAsia="Times New Roman" w:hAnsi="Calibri" w:cs="Calibri"/>
        </w:rPr>
        <w:t> </w:t>
      </w:r>
    </w:p>
    <w:p w:rsidR="005E0A2A" w:rsidRPr="00565DAC" w:rsidRDefault="005E0A2A" w:rsidP="00565DAC">
      <w:pPr>
        <w:spacing w:after="0" w:line="240" w:lineRule="auto"/>
        <w:rPr>
          <w:rFonts w:ascii="Calibri" w:eastAsia="Times New Roman" w:hAnsi="Calibri" w:cs="Calibri"/>
        </w:rPr>
      </w:pPr>
      <w:r>
        <w:rPr>
          <w:rFonts w:ascii="Calibri" w:eastAsia="Times New Roman" w:hAnsi="Calibri" w:cs="Calibri"/>
        </w:rPr>
        <w:t>Note the MIMO M9381A Demo Tool works for a 3x3 configuration.  Set Number of Channels to 3, and ensure the VISA resource strings match the hardware configuration.</w:t>
      </w:r>
    </w:p>
    <w:p w:rsidR="00565DAC" w:rsidRPr="00565DAC" w:rsidRDefault="005E0A2A" w:rsidP="00565DAC">
      <w:pPr>
        <w:spacing w:after="0" w:line="240" w:lineRule="auto"/>
        <w:rPr>
          <w:rFonts w:ascii="Times New Roman" w:eastAsia="Times New Roman" w:hAnsi="Times New Roman" w:cs="Times New Roman"/>
          <w:sz w:val="24"/>
          <w:szCs w:val="24"/>
        </w:rPr>
      </w:pPr>
      <w:r>
        <w:rPr>
          <w:noProof/>
        </w:rPr>
        <w:lastRenderedPageBreak/>
        <w:drawing>
          <wp:inline distT="0" distB="0" distL="0" distR="0" wp14:anchorId="6B6043F3" wp14:editId="2BC6C0DE">
            <wp:extent cx="5943600" cy="4578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4578350"/>
                    </a:xfrm>
                    <a:prstGeom prst="rect">
                      <a:avLst/>
                    </a:prstGeom>
                  </pic:spPr>
                </pic:pic>
              </a:graphicData>
            </a:graphic>
          </wp:inline>
        </w:drawing>
      </w:r>
    </w:p>
    <w:p w:rsidR="00565DAC" w:rsidRPr="00565DAC" w:rsidRDefault="00565DAC" w:rsidP="00565DAC">
      <w:pPr>
        <w:spacing w:after="0" w:line="240" w:lineRule="auto"/>
        <w:rPr>
          <w:rFonts w:ascii="Times New Roman" w:eastAsia="Times New Roman" w:hAnsi="Times New Roman" w:cs="Times New Roman"/>
          <w:sz w:val="24"/>
          <w:szCs w:val="24"/>
        </w:rPr>
      </w:pPr>
    </w:p>
    <w:p w:rsidR="00565DAC" w:rsidRDefault="00565DAC" w:rsidP="00EB507A"/>
    <w:p w:rsidR="00CB6B69" w:rsidRDefault="00CB6B69" w:rsidP="00A92947">
      <w:pPr>
        <w:pStyle w:val="Heading2"/>
        <w:jc w:val="center"/>
        <w:rPr>
          <w:rFonts w:ascii="Calibri" w:eastAsia="Times New Roman" w:hAnsi="Calibri" w:cs="Calibri"/>
        </w:rPr>
      </w:pPr>
      <w:bookmarkStart w:id="0" w:name="_GoBack"/>
      <w:bookmarkEnd w:id="0"/>
    </w:p>
    <w:sectPr w:rsidR="00CB6B69">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8DA" w:rsidRDefault="00D958DA" w:rsidP="00EB507A">
      <w:pPr>
        <w:spacing w:after="0" w:line="240" w:lineRule="auto"/>
      </w:pPr>
      <w:r>
        <w:separator/>
      </w:r>
    </w:p>
  </w:endnote>
  <w:endnote w:type="continuationSeparator" w:id="0">
    <w:p w:rsidR="00D958DA" w:rsidRDefault="00D958DA" w:rsidP="00EB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07A" w:rsidRDefault="00EB507A" w:rsidP="00EB507A">
    <w:pPr>
      <w:pStyle w:val="Footer"/>
    </w:pPr>
  </w:p>
  <w:p w:rsidR="00EB507A" w:rsidRDefault="00EB507A" w:rsidP="00EB507A">
    <w:pPr>
      <w:pStyle w:val="Footer"/>
    </w:pPr>
    <w:r>
      <w:t>Agilent Confidential</w:t>
    </w:r>
  </w:p>
  <w:p w:rsidR="00EB507A" w:rsidRDefault="00EB50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8DA" w:rsidRDefault="00D958DA" w:rsidP="00EB507A">
      <w:pPr>
        <w:spacing w:after="0" w:line="240" w:lineRule="auto"/>
      </w:pPr>
      <w:r>
        <w:separator/>
      </w:r>
    </w:p>
  </w:footnote>
  <w:footnote w:type="continuationSeparator" w:id="0">
    <w:p w:rsidR="00D958DA" w:rsidRDefault="00D958DA" w:rsidP="00EB50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07A" w:rsidRDefault="00EB507A" w:rsidP="004508F0">
    <w:pPr>
      <w:pStyle w:val="Header"/>
      <w:tabs>
        <w:tab w:val="clear" w:pos="4680"/>
        <w:tab w:val="clear" w:pos="9360"/>
        <w:tab w:val="left" w:pos="1935"/>
      </w:tabs>
    </w:pPr>
    <w:r>
      <w:rPr>
        <w:noProof/>
      </w:rPr>
      <w:drawing>
        <wp:anchor distT="0" distB="0" distL="114300" distR="114300" simplePos="0" relativeHeight="251659264" behindDoc="1" locked="1" layoutInCell="0" allowOverlap="0" wp14:anchorId="1C5CC3D1" wp14:editId="2DD0E7DE">
          <wp:simplePos x="0" y="0"/>
          <wp:positionH relativeFrom="page">
            <wp:posOffset>361950</wp:posOffset>
          </wp:positionH>
          <wp:positionV relativeFrom="page">
            <wp:posOffset>342900</wp:posOffset>
          </wp:positionV>
          <wp:extent cx="1974850" cy="380365"/>
          <wp:effectExtent l="0" t="0" r="6350" b="635"/>
          <wp:wrapNone/>
          <wp:docPr id="3" name="Picture 0" descr="1c_CorpSigLZW.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c_CorpSigLZW.tif"/>
                  <pic:cNvPicPr/>
                </pic:nvPicPr>
                <pic:blipFill>
                  <a:blip r:embed="rId1"/>
                  <a:stretch>
                    <a:fillRect/>
                  </a:stretch>
                </pic:blipFill>
                <pic:spPr>
                  <a:xfrm>
                    <a:off x="0" y="0"/>
                    <a:ext cx="1974850" cy="380365"/>
                  </a:xfrm>
                  <a:prstGeom prst="rect">
                    <a:avLst/>
                  </a:prstGeom>
                </pic:spPr>
              </pic:pic>
            </a:graphicData>
          </a:graphic>
        </wp:anchor>
      </w:drawing>
    </w:r>
    <w:r w:rsidR="004508F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17B6E"/>
    <w:multiLevelType w:val="hybridMultilevel"/>
    <w:tmpl w:val="19DA0F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9331A5"/>
    <w:multiLevelType w:val="hybridMultilevel"/>
    <w:tmpl w:val="F6EE94F0"/>
    <w:lvl w:ilvl="0" w:tplc="BDC8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F4407E"/>
    <w:multiLevelType w:val="hybridMultilevel"/>
    <w:tmpl w:val="9000BB74"/>
    <w:lvl w:ilvl="0" w:tplc="043026E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279F4796"/>
    <w:multiLevelType w:val="hybridMultilevel"/>
    <w:tmpl w:val="84288A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BA7A53"/>
    <w:multiLevelType w:val="multilevel"/>
    <w:tmpl w:val="4418C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4802C23"/>
    <w:multiLevelType w:val="multilevel"/>
    <w:tmpl w:val="046A8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7F71985"/>
    <w:multiLevelType w:val="multilevel"/>
    <w:tmpl w:val="4C50E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D7B13AD"/>
    <w:multiLevelType w:val="hybridMultilevel"/>
    <w:tmpl w:val="AFAA80F0"/>
    <w:lvl w:ilvl="0" w:tplc="85AA3A2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7"/>
  </w:num>
  <w:num w:numId="3">
    <w:abstractNumId w:val="0"/>
  </w:num>
  <w:num w:numId="4">
    <w:abstractNumId w:val="5"/>
    <w:lvlOverride w:ilvl="0">
      <w:startOverride w:val="1"/>
    </w:lvlOverride>
  </w:num>
  <w:num w:numId="5">
    <w:abstractNumId w:val="1"/>
  </w:num>
  <w:num w:numId="6">
    <w:abstractNumId w:val="2"/>
  </w:num>
  <w:num w:numId="7">
    <w:abstractNumId w:val="4"/>
    <w:lvlOverride w:ilvl="0">
      <w:startOverride w:val="4"/>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966"/>
    <w:rsid w:val="00040DC2"/>
    <w:rsid w:val="000C27DA"/>
    <w:rsid w:val="000E08C7"/>
    <w:rsid w:val="000F0868"/>
    <w:rsid w:val="00161FAC"/>
    <w:rsid w:val="00170865"/>
    <w:rsid w:val="001928CC"/>
    <w:rsid w:val="001F3C48"/>
    <w:rsid w:val="00276E7F"/>
    <w:rsid w:val="00312253"/>
    <w:rsid w:val="003453AC"/>
    <w:rsid w:val="00357757"/>
    <w:rsid w:val="003F6715"/>
    <w:rsid w:val="004508F0"/>
    <w:rsid w:val="00474FB5"/>
    <w:rsid w:val="00480DFB"/>
    <w:rsid w:val="004C22F3"/>
    <w:rsid w:val="00565DAC"/>
    <w:rsid w:val="005872FA"/>
    <w:rsid w:val="005E0A2A"/>
    <w:rsid w:val="006656FB"/>
    <w:rsid w:val="006F129B"/>
    <w:rsid w:val="006F285A"/>
    <w:rsid w:val="00703031"/>
    <w:rsid w:val="00733457"/>
    <w:rsid w:val="00891150"/>
    <w:rsid w:val="00902C00"/>
    <w:rsid w:val="00973B4A"/>
    <w:rsid w:val="00995598"/>
    <w:rsid w:val="009D1DF4"/>
    <w:rsid w:val="009D48F6"/>
    <w:rsid w:val="00A27B78"/>
    <w:rsid w:val="00A92947"/>
    <w:rsid w:val="00AC0EE8"/>
    <w:rsid w:val="00AC2B21"/>
    <w:rsid w:val="00AE2D22"/>
    <w:rsid w:val="00B05482"/>
    <w:rsid w:val="00BE00EF"/>
    <w:rsid w:val="00C47966"/>
    <w:rsid w:val="00CB6B69"/>
    <w:rsid w:val="00CE4F1F"/>
    <w:rsid w:val="00CF1727"/>
    <w:rsid w:val="00D23B2B"/>
    <w:rsid w:val="00D47781"/>
    <w:rsid w:val="00D958DA"/>
    <w:rsid w:val="00DA78D1"/>
    <w:rsid w:val="00DB371E"/>
    <w:rsid w:val="00DE052E"/>
    <w:rsid w:val="00DF77E1"/>
    <w:rsid w:val="00E47765"/>
    <w:rsid w:val="00EB507A"/>
    <w:rsid w:val="00EE5515"/>
    <w:rsid w:val="00F42F38"/>
    <w:rsid w:val="00F773E4"/>
    <w:rsid w:val="00FA5A6D"/>
    <w:rsid w:val="00FF1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B50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50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9294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07A"/>
  </w:style>
  <w:style w:type="paragraph" w:styleId="Footer">
    <w:name w:val="footer"/>
    <w:basedOn w:val="Normal"/>
    <w:link w:val="FooterChar"/>
    <w:uiPriority w:val="99"/>
    <w:unhideWhenUsed/>
    <w:rsid w:val="00EB5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07A"/>
  </w:style>
  <w:style w:type="character" w:customStyle="1" w:styleId="Heading1Char">
    <w:name w:val="Heading 1 Char"/>
    <w:basedOn w:val="DefaultParagraphFont"/>
    <w:link w:val="Heading1"/>
    <w:uiPriority w:val="9"/>
    <w:rsid w:val="00EB507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507A"/>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AC2B2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C2B21"/>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A92947"/>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A27B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B78"/>
    <w:rPr>
      <w:rFonts w:ascii="Tahoma" w:hAnsi="Tahoma" w:cs="Tahoma"/>
      <w:sz w:val="16"/>
      <w:szCs w:val="16"/>
    </w:rPr>
  </w:style>
  <w:style w:type="paragraph" w:styleId="NormalWeb">
    <w:name w:val="Normal (Web)"/>
    <w:basedOn w:val="Normal"/>
    <w:uiPriority w:val="99"/>
    <w:semiHidden/>
    <w:unhideWhenUsed/>
    <w:rsid w:val="00AE2D2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E08C7"/>
    <w:pPr>
      <w:ind w:left="720"/>
      <w:contextualSpacing/>
    </w:pPr>
  </w:style>
  <w:style w:type="character" w:styleId="Hyperlink">
    <w:name w:val="Hyperlink"/>
    <w:basedOn w:val="DefaultParagraphFont"/>
    <w:uiPriority w:val="99"/>
    <w:unhideWhenUsed/>
    <w:rsid w:val="005E0A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B50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50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9294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07A"/>
  </w:style>
  <w:style w:type="paragraph" w:styleId="Footer">
    <w:name w:val="footer"/>
    <w:basedOn w:val="Normal"/>
    <w:link w:val="FooterChar"/>
    <w:uiPriority w:val="99"/>
    <w:unhideWhenUsed/>
    <w:rsid w:val="00EB5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07A"/>
  </w:style>
  <w:style w:type="character" w:customStyle="1" w:styleId="Heading1Char">
    <w:name w:val="Heading 1 Char"/>
    <w:basedOn w:val="DefaultParagraphFont"/>
    <w:link w:val="Heading1"/>
    <w:uiPriority w:val="9"/>
    <w:rsid w:val="00EB507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507A"/>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AC2B2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C2B21"/>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A92947"/>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A27B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B78"/>
    <w:rPr>
      <w:rFonts w:ascii="Tahoma" w:hAnsi="Tahoma" w:cs="Tahoma"/>
      <w:sz w:val="16"/>
      <w:szCs w:val="16"/>
    </w:rPr>
  </w:style>
  <w:style w:type="paragraph" w:styleId="NormalWeb">
    <w:name w:val="Normal (Web)"/>
    <w:basedOn w:val="Normal"/>
    <w:uiPriority w:val="99"/>
    <w:semiHidden/>
    <w:unhideWhenUsed/>
    <w:rsid w:val="00AE2D2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E08C7"/>
    <w:pPr>
      <w:ind w:left="720"/>
      <w:contextualSpacing/>
    </w:pPr>
  </w:style>
  <w:style w:type="character" w:styleId="Hyperlink">
    <w:name w:val="Hyperlink"/>
    <w:basedOn w:val="DefaultParagraphFont"/>
    <w:uiPriority w:val="99"/>
    <w:unhideWhenUsed/>
    <w:rsid w:val="005E0A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866718">
      <w:bodyDiv w:val="1"/>
      <w:marLeft w:val="0"/>
      <w:marRight w:val="0"/>
      <w:marTop w:val="0"/>
      <w:marBottom w:val="0"/>
      <w:divBdr>
        <w:top w:val="none" w:sz="0" w:space="0" w:color="auto"/>
        <w:left w:val="none" w:sz="0" w:space="0" w:color="auto"/>
        <w:bottom w:val="none" w:sz="0" w:space="0" w:color="auto"/>
        <w:right w:val="none" w:sz="0" w:space="0" w:color="auto"/>
      </w:divBdr>
    </w:div>
    <w:div w:id="616061509">
      <w:bodyDiv w:val="1"/>
      <w:marLeft w:val="0"/>
      <w:marRight w:val="0"/>
      <w:marTop w:val="0"/>
      <w:marBottom w:val="0"/>
      <w:divBdr>
        <w:top w:val="none" w:sz="0" w:space="0" w:color="auto"/>
        <w:left w:val="none" w:sz="0" w:space="0" w:color="auto"/>
        <w:bottom w:val="none" w:sz="0" w:space="0" w:color="auto"/>
        <w:right w:val="none" w:sz="0" w:space="0" w:color="auto"/>
      </w:divBdr>
      <w:divsChild>
        <w:div w:id="467359848">
          <w:marLeft w:val="0"/>
          <w:marRight w:val="0"/>
          <w:marTop w:val="0"/>
          <w:marBottom w:val="0"/>
          <w:divBdr>
            <w:top w:val="none" w:sz="0" w:space="0" w:color="auto"/>
            <w:left w:val="none" w:sz="0" w:space="0" w:color="auto"/>
            <w:bottom w:val="none" w:sz="0" w:space="0" w:color="auto"/>
            <w:right w:val="none" w:sz="0" w:space="0" w:color="auto"/>
          </w:divBdr>
          <w:divsChild>
            <w:div w:id="1855339905">
              <w:marLeft w:val="0"/>
              <w:marRight w:val="0"/>
              <w:marTop w:val="0"/>
              <w:marBottom w:val="0"/>
              <w:divBdr>
                <w:top w:val="none" w:sz="0" w:space="0" w:color="auto"/>
                <w:left w:val="none" w:sz="0" w:space="0" w:color="auto"/>
                <w:bottom w:val="none" w:sz="0" w:space="0" w:color="auto"/>
                <w:right w:val="none" w:sz="0" w:space="0" w:color="auto"/>
              </w:divBdr>
              <w:divsChild>
                <w:div w:id="105088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591806">
      <w:bodyDiv w:val="1"/>
      <w:marLeft w:val="0"/>
      <w:marRight w:val="0"/>
      <w:marTop w:val="0"/>
      <w:marBottom w:val="0"/>
      <w:divBdr>
        <w:top w:val="none" w:sz="0" w:space="0" w:color="auto"/>
        <w:left w:val="none" w:sz="0" w:space="0" w:color="auto"/>
        <w:bottom w:val="none" w:sz="0" w:space="0" w:color="auto"/>
        <w:right w:val="none" w:sz="0" w:space="0" w:color="auto"/>
      </w:divBdr>
    </w:div>
    <w:div w:id="966858531">
      <w:bodyDiv w:val="1"/>
      <w:marLeft w:val="0"/>
      <w:marRight w:val="0"/>
      <w:marTop w:val="0"/>
      <w:marBottom w:val="0"/>
      <w:divBdr>
        <w:top w:val="none" w:sz="0" w:space="0" w:color="auto"/>
        <w:left w:val="none" w:sz="0" w:space="0" w:color="auto"/>
        <w:bottom w:val="none" w:sz="0" w:space="0" w:color="auto"/>
        <w:right w:val="none" w:sz="0" w:space="0" w:color="auto"/>
      </w:divBdr>
      <w:divsChild>
        <w:div w:id="1456874186">
          <w:marLeft w:val="0"/>
          <w:marRight w:val="0"/>
          <w:marTop w:val="0"/>
          <w:marBottom w:val="0"/>
          <w:divBdr>
            <w:top w:val="none" w:sz="0" w:space="0" w:color="auto"/>
            <w:left w:val="none" w:sz="0" w:space="0" w:color="auto"/>
            <w:bottom w:val="none" w:sz="0" w:space="0" w:color="auto"/>
            <w:right w:val="none" w:sz="0" w:space="0" w:color="auto"/>
          </w:divBdr>
          <w:divsChild>
            <w:div w:id="1284077729">
              <w:marLeft w:val="0"/>
              <w:marRight w:val="0"/>
              <w:marTop w:val="0"/>
              <w:marBottom w:val="0"/>
              <w:divBdr>
                <w:top w:val="none" w:sz="0" w:space="0" w:color="auto"/>
                <w:left w:val="none" w:sz="0" w:space="0" w:color="auto"/>
                <w:bottom w:val="none" w:sz="0" w:space="0" w:color="auto"/>
                <w:right w:val="none" w:sz="0" w:space="0" w:color="auto"/>
              </w:divBdr>
              <w:divsChild>
                <w:div w:id="14119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167077">
      <w:bodyDiv w:val="1"/>
      <w:marLeft w:val="0"/>
      <w:marRight w:val="0"/>
      <w:marTop w:val="0"/>
      <w:marBottom w:val="0"/>
      <w:divBdr>
        <w:top w:val="none" w:sz="0" w:space="0" w:color="auto"/>
        <w:left w:val="none" w:sz="0" w:space="0" w:color="auto"/>
        <w:bottom w:val="none" w:sz="0" w:space="0" w:color="auto"/>
        <w:right w:val="none" w:sz="0" w:space="0" w:color="auto"/>
      </w:divBdr>
    </w:div>
    <w:div w:id="1087963558">
      <w:bodyDiv w:val="1"/>
      <w:marLeft w:val="0"/>
      <w:marRight w:val="0"/>
      <w:marTop w:val="0"/>
      <w:marBottom w:val="0"/>
      <w:divBdr>
        <w:top w:val="none" w:sz="0" w:space="0" w:color="auto"/>
        <w:left w:val="none" w:sz="0" w:space="0" w:color="auto"/>
        <w:bottom w:val="none" w:sz="0" w:space="0" w:color="auto"/>
        <w:right w:val="none" w:sz="0" w:space="0" w:color="auto"/>
      </w:divBdr>
    </w:div>
    <w:div w:id="160826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me.agilent.com/agilent/editorial.jspx?cc=US&amp;lc=eng&amp;ckey=2359963&amp;nid=-11143.0.00&amp;id=2359963" TargetMode="External"/><Relationship Id="rId13" Type="http://schemas.openxmlformats.org/officeDocument/2006/relationships/image" Target="media/image5.jpeg"/><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9.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Agilent Technologies, Inc.</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2013-08-23T20:31:00Z</dcterms:created>
  <dcterms:modified xsi:type="dcterms:W3CDTF">2013-08-23T20:37:00Z</dcterms:modified>
</cp:coreProperties>
</file>